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DED" w:rsidRDefault="00585DED" w:rsidP="00585DED">
      <w:bookmarkStart w:id="0" w:name="_GoBack"/>
      <w:bookmarkEnd w:id="0"/>
      <w:r>
        <w:rPr>
          <w:noProof/>
        </w:rPr>
        <w:drawing>
          <wp:inline distT="0" distB="0" distL="0" distR="0" wp14:anchorId="30E58EC6" wp14:editId="71A321E9">
            <wp:extent cx="1329055" cy="323215"/>
            <wp:effectExtent l="0" t="0" r="4445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323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85DED" w:rsidRDefault="00585DED" w:rsidP="00585DED"/>
    <w:p w:rsidR="00585DED" w:rsidRPr="0083625A" w:rsidRDefault="00585DED" w:rsidP="004E6F6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Sloan</w:t>
      </w:r>
      <w:r w:rsidRPr="00E856B3">
        <w:rPr>
          <w:rFonts w:ascii="Arial" w:hAnsi="Arial" w:cs="Arial"/>
          <w:b/>
        </w:rPr>
        <w:t>®</w:t>
      </w:r>
      <w:r>
        <w:rPr>
          <w:rFonts w:ascii="Arial" w:hAnsi="Arial" w:cs="Arial"/>
          <w:b/>
        </w:rPr>
        <w:t xml:space="preserve"> Introduces the Latest in its Designer Series </w:t>
      </w:r>
      <w:r w:rsidR="004E6F67">
        <w:rPr>
          <w:rFonts w:ascii="Arial" w:hAnsi="Arial" w:cs="Arial"/>
          <w:b/>
        </w:rPr>
        <w:t xml:space="preserve">and </w:t>
      </w:r>
      <w:proofErr w:type="spellStart"/>
      <w:r w:rsidR="004E6F67">
        <w:rPr>
          <w:rFonts w:ascii="Arial" w:hAnsi="Arial" w:cs="Arial"/>
          <w:b/>
        </w:rPr>
        <w:t>SloanStone</w:t>
      </w:r>
      <w:proofErr w:type="spellEnd"/>
      <w:r w:rsidR="004E6F67">
        <w:rPr>
          <w:rFonts w:ascii="Arial" w:hAnsi="Arial" w:cs="Arial"/>
          <w:b/>
        </w:rPr>
        <w:t xml:space="preserve">® </w:t>
      </w:r>
      <w:r>
        <w:rPr>
          <w:rFonts w:ascii="Arial" w:hAnsi="Arial" w:cs="Arial"/>
          <w:b/>
        </w:rPr>
        <w:t>Sink Line</w:t>
      </w:r>
      <w:r w:rsidR="004E6F67">
        <w:rPr>
          <w:rFonts w:ascii="Arial" w:hAnsi="Arial" w:cs="Arial"/>
          <w:b/>
        </w:rPr>
        <w:t>s</w:t>
      </w:r>
    </w:p>
    <w:p w:rsidR="00585DED" w:rsidRDefault="00585DED" w:rsidP="00585DED">
      <w:pPr>
        <w:rPr>
          <w:rFonts w:ascii="Arial" w:hAnsi="Arial" w:cs="Arial"/>
        </w:rPr>
      </w:pPr>
      <w:r>
        <w:rPr>
          <w:rFonts w:ascii="Arial" w:hAnsi="Arial" w:cs="Arial"/>
        </w:rPr>
        <w:t>FRANKLIN PARK, IL</w:t>
      </w:r>
      <w:r w:rsidRPr="0083625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r w:rsidR="00220A41">
        <w:rPr>
          <w:rFonts w:ascii="Arial" w:hAnsi="Arial" w:cs="Arial"/>
        </w:rPr>
        <w:t>Nov. 10</w:t>
      </w:r>
      <w:r w:rsidRPr="0083625A">
        <w:rPr>
          <w:rFonts w:ascii="Arial" w:hAnsi="Arial" w:cs="Arial"/>
        </w:rPr>
        <w:t>, 2016</w:t>
      </w:r>
      <w:r>
        <w:rPr>
          <w:rFonts w:ascii="Arial" w:hAnsi="Arial" w:cs="Arial"/>
        </w:rPr>
        <w:t>)</w:t>
      </w:r>
      <w:r w:rsidRPr="0083625A">
        <w:rPr>
          <w:rFonts w:ascii="Arial" w:hAnsi="Arial" w:cs="Arial"/>
        </w:rPr>
        <w:t xml:space="preserve"> – </w:t>
      </w:r>
      <w:hyperlink r:id="rId5" w:history="1">
        <w:r w:rsidR="004E6F67" w:rsidRPr="004E6F67">
          <w:rPr>
            <w:rStyle w:val="Hyperlink"/>
            <w:rFonts w:ascii="Arial" w:hAnsi="Arial" w:cs="Arial"/>
          </w:rPr>
          <w:t>Sloan</w:t>
        </w:r>
      </w:hyperlink>
      <w:r w:rsidR="004E6F67">
        <w:rPr>
          <w:rFonts w:ascii="Arial" w:hAnsi="Arial" w:cs="Arial"/>
        </w:rPr>
        <w:t xml:space="preserve">, the world’s leading manufacturer of commercial plumbing systems, introduces the Designer Series Vessel to its </w:t>
      </w:r>
      <w:hyperlink r:id="rId6" w:history="1">
        <w:r w:rsidR="004E6F67" w:rsidRPr="004E6F67">
          <w:rPr>
            <w:rStyle w:val="Hyperlink"/>
            <w:rFonts w:ascii="Arial" w:hAnsi="Arial" w:cs="Arial"/>
          </w:rPr>
          <w:t>Designer Series Sink Line</w:t>
        </w:r>
      </w:hyperlink>
      <w:r w:rsidR="004E6F67">
        <w:rPr>
          <w:rFonts w:ascii="Arial" w:hAnsi="Arial" w:cs="Arial"/>
        </w:rPr>
        <w:t xml:space="preserve"> and the Electronic Lavatory Gradient (</w:t>
      </w:r>
      <w:proofErr w:type="spellStart"/>
      <w:r w:rsidR="004E6F67">
        <w:rPr>
          <w:rFonts w:ascii="Arial" w:hAnsi="Arial" w:cs="Arial"/>
        </w:rPr>
        <w:t>ELG</w:t>
      </w:r>
      <w:r w:rsidR="000E19AD">
        <w:rPr>
          <w:rFonts w:ascii="Arial" w:hAnsi="Arial" w:cs="Arial"/>
        </w:rPr>
        <w:t>R</w:t>
      </w:r>
      <w:proofErr w:type="spellEnd"/>
      <w:r w:rsidR="004E6F67">
        <w:rPr>
          <w:rFonts w:ascii="Arial" w:hAnsi="Arial" w:cs="Arial"/>
        </w:rPr>
        <w:t xml:space="preserve">) to its </w:t>
      </w:r>
      <w:hyperlink r:id="rId7" w:history="1">
        <w:proofErr w:type="spellStart"/>
        <w:r w:rsidR="004E6F67" w:rsidRPr="004E6F67">
          <w:rPr>
            <w:rStyle w:val="Hyperlink"/>
            <w:rFonts w:ascii="Arial" w:hAnsi="Arial" w:cs="Arial"/>
          </w:rPr>
          <w:t>SloanStone</w:t>
        </w:r>
        <w:proofErr w:type="spellEnd"/>
        <w:r w:rsidR="004E6F67" w:rsidRPr="004E6F67">
          <w:rPr>
            <w:rStyle w:val="Hyperlink"/>
            <w:rFonts w:ascii="Arial" w:hAnsi="Arial" w:cs="Arial"/>
          </w:rPr>
          <w:t xml:space="preserve"> Sink Line</w:t>
        </w:r>
      </w:hyperlink>
      <w:r w:rsidR="004E6F67">
        <w:rPr>
          <w:rFonts w:ascii="Arial" w:hAnsi="Arial" w:cs="Arial"/>
        </w:rPr>
        <w:t>.</w:t>
      </w:r>
    </w:p>
    <w:p w:rsidR="004E6F67" w:rsidRPr="004E6F67" w:rsidRDefault="004E6F67" w:rsidP="00585DED">
      <w:pPr>
        <w:rPr>
          <w:rFonts w:ascii="Arial" w:hAnsi="Arial" w:cs="Arial"/>
        </w:rPr>
      </w:pPr>
      <w:r>
        <w:rPr>
          <w:rFonts w:ascii="Arial" w:hAnsi="Arial" w:cs="Arial"/>
        </w:rPr>
        <w:t>“</w:t>
      </w:r>
      <w:r w:rsidR="002E0414">
        <w:rPr>
          <w:rFonts w:ascii="Arial" w:hAnsi="Arial" w:cs="Arial"/>
        </w:rPr>
        <w:t>We are very proud of o</w:t>
      </w:r>
      <w:r>
        <w:rPr>
          <w:rFonts w:ascii="Arial" w:hAnsi="Arial" w:cs="Arial"/>
        </w:rPr>
        <w:t>ur Designer Series</w:t>
      </w:r>
      <w:r w:rsidR="00AD3343">
        <w:rPr>
          <w:rFonts w:ascii="Arial" w:hAnsi="Arial" w:cs="Arial"/>
        </w:rPr>
        <w:t xml:space="preserve"> and </w:t>
      </w:r>
      <w:proofErr w:type="spellStart"/>
      <w:r w:rsidR="00AD3343">
        <w:rPr>
          <w:rFonts w:ascii="Arial" w:hAnsi="Arial" w:cs="Arial"/>
        </w:rPr>
        <w:t>SloanStone</w:t>
      </w:r>
      <w:proofErr w:type="spellEnd"/>
      <w:r w:rsidR="00AD3343">
        <w:rPr>
          <w:rFonts w:ascii="Arial" w:hAnsi="Arial" w:cs="Arial"/>
        </w:rPr>
        <w:t xml:space="preserve"> sink l</w:t>
      </w:r>
      <w:r>
        <w:rPr>
          <w:rFonts w:ascii="Arial" w:hAnsi="Arial" w:cs="Arial"/>
        </w:rPr>
        <w:t>ine</w:t>
      </w:r>
      <w:r w:rsidR="00AD3343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,” said </w:t>
      </w:r>
      <w:r w:rsidR="000E19AD">
        <w:rPr>
          <w:rFonts w:ascii="Arial" w:hAnsi="Arial" w:cs="Arial"/>
        </w:rPr>
        <w:t>Morgan Butts</w:t>
      </w:r>
      <w:r>
        <w:rPr>
          <w:rFonts w:ascii="Arial" w:hAnsi="Arial" w:cs="Arial"/>
        </w:rPr>
        <w:t xml:space="preserve">, Sloan </w:t>
      </w:r>
      <w:r w:rsidR="000E19AD">
        <w:rPr>
          <w:rFonts w:ascii="Arial" w:hAnsi="Arial" w:cs="Arial"/>
        </w:rPr>
        <w:t xml:space="preserve">sink </w:t>
      </w:r>
      <w:r>
        <w:rPr>
          <w:rFonts w:ascii="Arial" w:hAnsi="Arial" w:cs="Arial"/>
        </w:rPr>
        <w:t>product line manager. “</w:t>
      </w:r>
      <w:r w:rsidR="002E0414">
        <w:rPr>
          <w:rFonts w:ascii="Arial" w:hAnsi="Arial" w:cs="Arial"/>
        </w:rPr>
        <w:t>T</w:t>
      </w:r>
      <w:r>
        <w:rPr>
          <w:rFonts w:ascii="Arial" w:hAnsi="Arial" w:cs="Arial"/>
        </w:rPr>
        <w:t>he Designer Series Vessel</w:t>
      </w:r>
      <w:r w:rsidR="00AD3343">
        <w:rPr>
          <w:rFonts w:ascii="Arial" w:hAnsi="Arial" w:cs="Arial"/>
        </w:rPr>
        <w:t xml:space="preserve"> and Electronic Lavatory Gradient</w:t>
      </w:r>
      <w:r w:rsidR="006869A5">
        <w:rPr>
          <w:rFonts w:ascii="Arial" w:hAnsi="Arial" w:cs="Arial"/>
        </w:rPr>
        <w:t xml:space="preserve"> sinks are</w:t>
      </w:r>
      <w:r>
        <w:rPr>
          <w:rFonts w:ascii="Arial" w:hAnsi="Arial" w:cs="Arial"/>
        </w:rPr>
        <w:t xml:space="preserve"> a continuation of that vision, one that fits the aesthetic and efficiency needs of both architects</w:t>
      </w:r>
      <w:r w:rsidR="003838EB">
        <w:rPr>
          <w:rFonts w:ascii="Arial" w:hAnsi="Arial" w:cs="Arial"/>
        </w:rPr>
        <w:t xml:space="preserve">, designers, engineers and contractors </w:t>
      </w:r>
      <w:r>
        <w:rPr>
          <w:rFonts w:ascii="Arial" w:hAnsi="Arial" w:cs="Arial"/>
        </w:rPr>
        <w:t xml:space="preserve">alike.” </w:t>
      </w:r>
    </w:p>
    <w:p w:rsidR="006869A5" w:rsidRDefault="006869A5" w:rsidP="006869A5">
      <w:pPr>
        <w:rPr>
          <w:rFonts w:ascii="Arial" w:hAnsi="Arial" w:cs="Arial"/>
        </w:rPr>
      </w:pPr>
      <w:r>
        <w:rPr>
          <w:rFonts w:ascii="Arial" w:hAnsi="Arial" w:cs="Arial"/>
        </w:rPr>
        <w:t xml:space="preserve">With custom or standard deck sizes and multiple station configurations, the Vessel Sink fits any space. The high-gloss white vitreous china bowl </w:t>
      </w:r>
      <w:r w:rsidR="000E19AD">
        <w:rPr>
          <w:rFonts w:ascii="Arial" w:hAnsi="Arial" w:cs="Arial"/>
        </w:rPr>
        <w:t xml:space="preserve">paired </w:t>
      </w:r>
      <w:r>
        <w:rPr>
          <w:rFonts w:ascii="Arial" w:hAnsi="Arial" w:cs="Arial"/>
        </w:rPr>
        <w:t xml:space="preserve">with hundreds of Corian® and Quartz </w:t>
      </w:r>
      <w:r w:rsidR="000E19AD">
        <w:rPr>
          <w:rFonts w:ascii="Arial" w:hAnsi="Arial" w:cs="Arial"/>
        </w:rPr>
        <w:t xml:space="preserve">colored decks </w:t>
      </w:r>
      <w:r>
        <w:rPr>
          <w:rFonts w:ascii="Arial" w:hAnsi="Arial" w:cs="Arial"/>
        </w:rPr>
        <w:t>bring</w:t>
      </w:r>
      <w:r w:rsidR="000E19AD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a sophisticated and contemporary aesthetic to any restroom design.</w:t>
      </w:r>
    </w:p>
    <w:p w:rsidR="006869A5" w:rsidRDefault="006869A5" w:rsidP="006869A5">
      <w:pPr>
        <w:rPr>
          <w:rFonts w:ascii="Arial" w:hAnsi="Arial" w:cs="Arial"/>
        </w:rPr>
      </w:pPr>
      <w:r>
        <w:rPr>
          <w:rFonts w:ascii="Arial" w:hAnsi="Arial" w:cs="Arial"/>
        </w:rPr>
        <w:t>Available in single, double, triple and quadruple-user stations in standard or custom dimensions, the Designer Series Vessel can be fully integrated with Sloan’s industry-leading, water-efficient sensor-activated faucets.</w:t>
      </w:r>
    </w:p>
    <w:p w:rsidR="006869A5" w:rsidRDefault="006869A5" w:rsidP="006869A5">
      <w:pPr>
        <w:rPr>
          <w:rFonts w:ascii="Arial" w:hAnsi="Arial" w:cs="Arial"/>
        </w:rPr>
      </w:pPr>
      <w:r>
        <w:rPr>
          <w:rFonts w:ascii="Arial" w:hAnsi="Arial" w:cs="Arial"/>
        </w:rPr>
        <w:t>A perfect blend of function, style and easy installation, the vessel sink’s easy-to-clean surface decks are both durable and resistant to staining, combining to create a clean and modern impression sink for today’s contemporary restroom.</w:t>
      </w:r>
    </w:p>
    <w:p w:rsidR="00585DED" w:rsidRDefault="002557AB" w:rsidP="00585DED">
      <w:pPr>
        <w:rPr>
          <w:rFonts w:ascii="Arial" w:hAnsi="Arial" w:cs="Arial"/>
        </w:rPr>
      </w:pPr>
      <w:r>
        <w:rPr>
          <w:rFonts w:ascii="Arial" w:hAnsi="Arial" w:cs="Arial"/>
        </w:rPr>
        <w:t>The ELG</w:t>
      </w:r>
      <w:r w:rsidR="000E19AD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 sink provides </w:t>
      </w:r>
      <w:r w:rsidR="00464A75">
        <w:rPr>
          <w:rFonts w:ascii="Arial" w:hAnsi="Arial" w:cs="Arial"/>
        </w:rPr>
        <w:t>an on-trend</w:t>
      </w:r>
      <w:r>
        <w:rPr>
          <w:rFonts w:ascii="Arial" w:hAnsi="Arial" w:cs="Arial"/>
        </w:rPr>
        <w:t>, yet</w:t>
      </w:r>
      <w:r w:rsidR="006869A5" w:rsidRPr="006869A5">
        <w:rPr>
          <w:rFonts w:ascii="Arial" w:hAnsi="Arial" w:cs="Arial"/>
        </w:rPr>
        <w:t xml:space="preserve"> lower-cost alternative to the </w:t>
      </w:r>
      <w:r w:rsidR="003838EB">
        <w:rPr>
          <w:rFonts w:ascii="Arial" w:hAnsi="Arial" w:cs="Arial"/>
        </w:rPr>
        <w:t xml:space="preserve">Designer </w:t>
      </w:r>
      <w:r w:rsidR="006869A5" w:rsidRPr="006869A5">
        <w:rPr>
          <w:rFonts w:ascii="Arial" w:hAnsi="Arial" w:cs="Arial"/>
        </w:rPr>
        <w:t xml:space="preserve">Series sink line, offering a </w:t>
      </w:r>
      <w:r w:rsidR="00682A76">
        <w:rPr>
          <w:rFonts w:ascii="Arial" w:hAnsi="Arial" w:cs="Arial"/>
        </w:rPr>
        <w:t>vandal-</w:t>
      </w:r>
      <w:r w:rsidR="006869A5" w:rsidRPr="006869A5">
        <w:rPr>
          <w:rFonts w:ascii="Arial" w:hAnsi="Arial" w:cs="Arial"/>
        </w:rPr>
        <w:t>resistant, high-tra</w:t>
      </w:r>
      <w:r w:rsidR="00682A76">
        <w:rPr>
          <w:rFonts w:ascii="Arial" w:hAnsi="Arial" w:cs="Arial"/>
        </w:rPr>
        <w:t>ffic solution that can be routinely</w:t>
      </w:r>
      <w:r w:rsidR="006869A5" w:rsidRPr="006869A5">
        <w:rPr>
          <w:rFonts w:ascii="Arial" w:hAnsi="Arial" w:cs="Arial"/>
        </w:rPr>
        <w:t xml:space="preserve"> serviced with easy to clean designs. </w:t>
      </w:r>
    </w:p>
    <w:p w:rsidR="006869A5" w:rsidRPr="006869A5" w:rsidRDefault="000E19AD" w:rsidP="00585DED">
      <w:pPr>
        <w:rPr>
          <w:rFonts w:ascii="Arial" w:hAnsi="Arial" w:cs="Arial"/>
        </w:rPr>
      </w:pPr>
      <w:r>
        <w:rPr>
          <w:rFonts w:ascii="Arial" w:hAnsi="Arial" w:cs="Arial"/>
        </w:rPr>
        <w:t xml:space="preserve">Much </w:t>
      </w:r>
      <w:r w:rsidR="0073632A">
        <w:rPr>
          <w:rFonts w:ascii="Arial" w:hAnsi="Arial" w:cs="Arial"/>
        </w:rPr>
        <w:t>like the vessel sink, the ELG</w:t>
      </w:r>
      <w:r w:rsidR="00CA5EB3">
        <w:rPr>
          <w:rFonts w:ascii="Arial" w:hAnsi="Arial" w:cs="Arial"/>
        </w:rPr>
        <w:t>R</w:t>
      </w:r>
      <w:r w:rsidR="00682A76">
        <w:rPr>
          <w:rFonts w:ascii="Arial" w:hAnsi="Arial" w:cs="Arial"/>
        </w:rPr>
        <w:t xml:space="preserve"> sink</w:t>
      </w:r>
      <w:r w:rsidR="0073632A">
        <w:rPr>
          <w:rFonts w:ascii="Arial" w:hAnsi="Arial" w:cs="Arial"/>
        </w:rPr>
        <w:t xml:space="preserve"> </w:t>
      </w:r>
      <w:r w:rsidR="00682A76">
        <w:rPr>
          <w:rFonts w:ascii="Arial" w:hAnsi="Arial" w:cs="Arial"/>
        </w:rPr>
        <w:t>can be easily installed and</w:t>
      </w:r>
      <w:r w:rsidR="0073632A">
        <w:rPr>
          <w:rFonts w:ascii="Arial" w:hAnsi="Arial" w:cs="Arial"/>
        </w:rPr>
        <w:t xml:space="preserve"> paired with many of Sloan’s deck-mounted faucets</w:t>
      </w:r>
      <w:r>
        <w:rPr>
          <w:rFonts w:ascii="Arial" w:hAnsi="Arial" w:cs="Arial"/>
        </w:rPr>
        <w:t xml:space="preserve"> and soap dispensers</w:t>
      </w:r>
      <w:r w:rsidR="0073632A">
        <w:rPr>
          <w:rFonts w:ascii="Arial" w:hAnsi="Arial" w:cs="Arial"/>
        </w:rPr>
        <w:t>. Additionally, the easily repa</w:t>
      </w:r>
      <w:r>
        <w:rPr>
          <w:rFonts w:ascii="Arial" w:hAnsi="Arial" w:cs="Arial"/>
        </w:rPr>
        <w:t>i</w:t>
      </w:r>
      <w:r w:rsidR="0073632A">
        <w:rPr>
          <w:rFonts w:ascii="Arial" w:hAnsi="Arial" w:cs="Arial"/>
        </w:rPr>
        <w:t>rable non-porous ma</w:t>
      </w:r>
      <w:r w:rsidR="00682A76">
        <w:rPr>
          <w:rFonts w:ascii="Arial" w:hAnsi="Arial" w:cs="Arial"/>
        </w:rPr>
        <w:t>terial comes in multiple colors, creating an ideal sink for any high-traffic environment.</w:t>
      </w:r>
    </w:p>
    <w:p w:rsidR="00585DED" w:rsidRPr="0083625A" w:rsidRDefault="00585DED" w:rsidP="00585DED">
      <w:pPr>
        <w:rPr>
          <w:rFonts w:ascii="Arial" w:hAnsi="Arial" w:cs="Arial"/>
        </w:rPr>
      </w:pPr>
      <w:r>
        <w:rPr>
          <w:rFonts w:ascii="Arial" w:hAnsi="Arial" w:cs="Arial"/>
        </w:rPr>
        <w:t>For more information on the Sloan Designer Series Vessel</w:t>
      </w:r>
      <w:r w:rsidR="0073632A">
        <w:rPr>
          <w:rFonts w:ascii="Arial" w:hAnsi="Arial" w:cs="Arial"/>
        </w:rPr>
        <w:t xml:space="preserve">, the Electronic Lavatory Gradient and other Sloan products, </w:t>
      </w:r>
      <w:r>
        <w:rPr>
          <w:rFonts w:ascii="Arial" w:hAnsi="Arial" w:cs="Arial"/>
        </w:rPr>
        <w:t>visit</w:t>
      </w:r>
      <w:r w:rsidR="0073632A">
        <w:rPr>
          <w:rFonts w:ascii="Arial" w:hAnsi="Arial" w:cs="Arial"/>
        </w:rPr>
        <w:t xml:space="preserve"> </w:t>
      </w:r>
      <w:hyperlink r:id="rId8" w:history="1">
        <w:r w:rsidR="002E0414" w:rsidRPr="00981A4C">
          <w:rPr>
            <w:rStyle w:val="Hyperlink"/>
            <w:rFonts w:ascii="Arial" w:hAnsi="Arial" w:cs="Arial"/>
          </w:rPr>
          <w:t>www.sloan.com</w:t>
        </w:r>
      </w:hyperlink>
      <w:r w:rsidR="002E0414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585DED" w:rsidRPr="0083625A" w:rsidRDefault="00585DED" w:rsidP="00585DED">
      <w:pPr>
        <w:jc w:val="center"/>
        <w:rPr>
          <w:rFonts w:ascii="Arial" w:hAnsi="Arial" w:cs="Arial"/>
        </w:rPr>
      </w:pPr>
      <w:r w:rsidRPr="0083625A">
        <w:rPr>
          <w:rFonts w:ascii="Arial" w:hAnsi="Arial" w:cs="Arial"/>
        </w:rPr>
        <w:t>###</w:t>
      </w:r>
    </w:p>
    <w:p w:rsidR="002E0414" w:rsidRPr="00C35841" w:rsidRDefault="002E0414" w:rsidP="002E0414">
      <w:pPr>
        <w:autoSpaceDE w:val="0"/>
        <w:autoSpaceDN w:val="0"/>
        <w:adjustRightInd w:val="0"/>
        <w:spacing w:after="0" w:line="240" w:lineRule="auto"/>
      </w:pPr>
      <w:r w:rsidRPr="00C35841">
        <w:rPr>
          <w:b/>
          <w:bCs/>
        </w:rPr>
        <w:t>About Sloan</w:t>
      </w:r>
    </w:p>
    <w:p w:rsidR="002E0414" w:rsidRPr="00C35841" w:rsidRDefault="00AE2F90" w:rsidP="002E0414">
      <w:pPr>
        <w:autoSpaceDE w:val="0"/>
        <w:autoSpaceDN w:val="0"/>
        <w:adjustRightInd w:val="0"/>
        <w:spacing w:after="0" w:line="240" w:lineRule="auto"/>
      </w:pPr>
      <w:hyperlink r:id="rId9" w:history="1">
        <w:r w:rsidR="002E0414" w:rsidRPr="00C35841">
          <w:rPr>
            <w:rStyle w:val="Hyperlink"/>
          </w:rPr>
          <w:t>Sloan</w:t>
        </w:r>
      </w:hyperlink>
      <w:r w:rsidR="002E0414" w:rsidRPr="00C35841">
        <w:t xml:space="preserve"> is the world’s leading manufacturer of commercial plumbing systems and has been in operation since 1906. Headquartered in Franklin Park, Illinois, USA, </w:t>
      </w:r>
      <w:hyperlink r:id="rId10" w:history="1">
        <w:r w:rsidR="002E0414" w:rsidRPr="00C35841">
          <w:rPr>
            <w:rStyle w:val="Hyperlink"/>
          </w:rPr>
          <w:t>the company</w:t>
        </w:r>
      </w:hyperlink>
      <w:r w:rsidR="002E0414" w:rsidRPr="00C35841">
        <w:t xml:space="preserve"> is at the forefront of the green building movement and provides smart sustainable restroom solutions by manufacturing water-efficient products such as flushometers, electronic faucets, sink systems, soap dispensing systems, and vitreous china fixtures for commercial, industrial and institutional markets worldwide. Follow </w:t>
      </w:r>
      <w:hyperlink r:id="rId11" w:history="1">
        <w:r w:rsidR="002E0414" w:rsidRPr="00C35841">
          <w:rPr>
            <w:rStyle w:val="Hyperlink"/>
          </w:rPr>
          <w:t>Sloan</w:t>
        </w:r>
      </w:hyperlink>
      <w:r w:rsidR="002E0414" w:rsidRPr="00C35841">
        <w:t xml:space="preserve"> on </w:t>
      </w:r>
      <w:hyperlink r:id="rId12" w:history="1">
        <w:r w:rsidR="002E0414" w:rsidRPr="00C35841">
          <w:rPr>
            <w:rStyle w:val="Hyperlink"/>
          </w:rPr>
          <w:t>Facebook</w:t>
        </w:r>
      </w:hyperlink>
      <w:r w:rsidR="002E0414" w:rsidRPr="00C35841">
        <w:t xml:space="preserve">, </w:t>
      </w:r>
      <w:hyperlink r:id="rId13" w:history="1">
        <w:r w:rsidR="002E0414" w:rsidRPr="00C35841">
          <w:rPr>
            <w:rStyle w:val="Hyperlink"/>
          </w:rPr>
          <w:t>Twitter</w:t>
        </w:r>
      </w:hyperlink>
      <w:r w:rsidR="002E0414" w:rsidRPr="00C35841">
        <w:t xml:space="preserve">, </w:t>
      </w:r>
      <w:hyperlink r:id="rId14" w:history="1">
        <w:r w:rsidR="002E0414" w:rsidRPr="00C35841">
          <w:rPr>
            <w:rStyle w:val="Hyperlink"/>
          </w:rPr>
          <w:t>LinkedIn</w:t>
        </w:r>
      </w:hyperlink>
      <w:r w:rsidR="002E0414" w:rsidRPr="00C35841">
        <w:t xml:space="preserve"> and on </w:t>
      </w:r>
      <w:hyperlink r:id="rId15" w:history="1">
        <w:r w:rsidR="002E0414" w:rsidRPr="00C35841">
          <w:rPr>
            <w:rStyle w:val="Hyperlink"/>
          </w:rPr>
          <w:t>YouTube</w:t>
        </w:r>
      </w:hyperlink>
      <w:r w:rsidR="002E0414" w:rsidRPr="00C35841">
        <w:t>.</w:t>
      </w:r>
    </w:p>
    <w:p w:rsidR="00585DED" w:rsidRPr="0083625A" w:rsidRDefault="00585DED" w:rsidP="00585DED">
      <w:pPr>
        <w:rPr>
          <w:rFonts w:ascii="Arial" w:hAnsi="Arial" w:cs="Arial"/>
        </w:rPr>
      </w:pPr>
    </w:p>
    <w:p w:rsidR="00585DED" w:rsidRPr="0083625A" w:rsidRDefault="00585DED" w:rsidP="00585DED">
      <w:pPr>
        <w:rPr>
          <w:rFonts w:ascii="Arial" w:hAnsi="Arial" w:cs="Arial"/>
        </w:rPr>
      </w:pPr>
    </w:p>
    <w:p w:rsidR="00585DED" w:rsidRPr="0083625A" w:rsidRDefault="00585DED" w:rsidP="00585DED">
      <w:pPr>
        <w:rPr>
          <w:rFonts w:ascii="Arial" w:hAnsi="Arial" w:cs="Arial"/>
        </w:rPr>
      </w:pPr>
      <w:r w:rsidRPr="0083625A">
        <w:rPr>
          <w:rFonts w:ascii="Arial" w:hAnsi="Arial" w:cs="Arial"/>
        </w:rPr>
        <w:lastRenderedPageBreak/>
        <w:t>Contacts:</w:t>
      </w:r>
      <w:r w:rsidRPr="0083625A">
        <w:rPr>
          <w:rFonts w:ascii="Arial" w:hAnsi="Arial" w:cs="Arial"/>
        </w:rPr>
        <w:br/>
        <w:t>Pipitone Group</w:t>
      </w:r>
      <w:r w:rsidRPr="0083625A">
        <w:rPr>
          <w:rFonts w:ascii="Arial" w:hAnsi="Arial" w:cs="Arial"/>
        </w:rPr>
        <w:br/>
        <w:t>Kristina Gleeson</w:t>
      </w:r>
      <w:r w:rsidRPr="0083625A">
        <w:rPr>
          <w:rFonts w:ascii="Arial" w:hAnsi="Arial" w:cs="Arial"/>
        </w:rPr>
        <w:br/>
        <w:t>Content Specialist</w:t>
      </w:r>
      <w:r w:rsidRPr="0083625A">
        <w:rPr>
          <w:rFonts w:ascii="Arial" w:hAnsi="Arial" w:cs="Arial"/>
        </w:rPr>
        <w:br/>
      </w:r>
      <w:r>
        <w:rPr>
          <w:rFonts w:ascii="Arial" w:hAnsi="Arial" w:cs="Arial"/>
        </w:rPr>
        <w:t>k</w:t>
      </w:r>
      <w:r w:rsidRPr="0083625A">
        <w:rPr>
          <w:rFonts w:ascii="Arial" w:hAnsi="Arial" w:cs="Arial"/>
        </w:rPr>
        <w:t>gleeson@pipitonegroup.com | 412.321.0879</w:t>
      </w:r>
    </w:p>
    <w:p w:rsidR="00585DED" w:rsidRPr="0083625A" w:rsidRDefault="00585DED" w:rsidP="00585DED">
      <w:pPr>
        <w:rPr>
          <w:rFonts w:ascii="Arial" w:hAnsi="Arial" w:cs="Arial"/>
        </w:rPr>
      </w:pPr>
      <w:r w:rsidRPr="0083625A">
        <w:rPr>
          <w:rFonts w:ascii="Arial" w:hAnsi="Arial" w:cs="Arial"/>
        </w:rPr>
        <w:t>Sloan</w:t>
      </w:r>
      <w:r w:rsidRPr="0083625A">
        <w:rPr>
          <w:rFonts w:ascii="Arial" w:hAnsi="Arial" w:cs="Arial"/>
        </w:rPr>
        <w:br/>
        <w:t>Alison Heitman</w:t>
      </w:r>
      <w:r w:rsidRPr="0083625A">
        <w:rPr>
          <w:rFonts w:ascii="Arial" w:hAnsi="Arial" w:cs="Arial"/>
        </w:rPr>
        <w:br/>
        <w:t>Marketing Communications Manager</w:t>
      </w:r>
      <w:r w:rsidRPr="0083625A">
        <w:rPr>
          <w:rFonts w:ascii="Arial" w:hAnsi="Arial" w:cs="Arial"/>
        </w:rPr>
        <w:br/>
        <w:t>Alison.heitman@sloan.com | 847.994.3214</w:t>
      </w:r>
    </w:p>
    <w:p w:rsidR="00135B3D" w:rsidRDefault="00AE2F90"/>
    <w:sectPr w:rsidR="00135B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DED"/>
    <w:rsid w:val="000E19AD"/>
    <w:rsid w:val="00220A41"/>
    <w:rsid w:val="002557AB"/>
    <w:rsid w:val="002E039C"/>
    <w:rsid w:val="002E0414"/>
    <w:rsid w:val="003838EB"/>
    <w:rsid w:val="00402A03"/>
    <w:rsid w:val="00464A75"/>
    <w:rsid w:val="004E6F67"/>
    <w:rsid w:val="00585DED"/>
    <w:rsid w:val="00682A76"/>
    <w:rsid w:val="006869A5"/>
    <w:rsid w:val="006B346F"/>
    <w:rsid w:val="0073632A"/>
    <w:rsid w:val="00AD3343"/>
    <w:rsid w:val="00AE2F90"/>
    <w:rsid w:val="00B5203A"/>
    <w:rsid w:val="00CA5EB3"/>
    <w:rsid w:val="00D91BFB"/>
    <w:rsid w:val="00F92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F3EBF1-6B25-43B9-868E-CDB7FE777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D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85DED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3632A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64A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4A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4A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4A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4A7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4A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A75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A5E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oan.com" TargetMode="External"/><Relationship Id="rId13" Type="http://schemas.openxmlformats.org/officeDocument/2006/relationships/hyperlink" Target="https://twitter.com/sloan_valv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sloan.com/sloanstone" TargetMode="External"/><Relationship Id="rId12" Type="http://schemas.openxmlformats.org/officeDocument/2006/relationships/hyperlink" Target="https://www.facebook.com/SloanValveCompany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sloan.com/designerseries" TargetMode="External"/><Relationship Id="rId11" Type="http://schemas.openxmlformats.org/officeDocument/2006/relationships/hyperlink" Target="http://www.sloanvalve.com/Home.aspx" TargetMode="External"/><Relationship Id="rId5" Type="http://schemas.openxmlformats.org/officeDocument/2006/relationships/hyperlink" Target="https://www.sloan.com/" TargetMode="External"/><Relationship Id="rId15" Type="http://schemas.openxmlformats.org/officeDocument/2006/relationships/hyperlink" Target="https://www.youtube.com/user/SloanValveCompany" TargetMode="External"/><Relationship Id="rId10" Type="http://schemas.openxmlformats.org/officeDocument/2006/relationships/hyperlink" Target="https://www.sloan.com/company/about-us/history?utm_source=BusinessWire&amp;utm_medium=Press-release&amp;utm_content=sloan-park-pr&amp;utm_campaign=2016-public-relations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www.sloanvalve.com/Home.aspx" TargetMode="External"/><Relationship Id="rId14" Type="http://schemas.openxmlformats.org/officeDocument/2006/relationships/hyperlink" Target="https://www.linkedin.com/company/sloan-valve-compan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2970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Oltmanns</dc:creator>
  <cp:keywords/>
  <dc:description/>
  <cp:lastModifiedBy>Alison Heitman</cp:lastModifiedBy>
  <cp:revision>2</cp:revision>
  <dcterms:created xsi:type="dcterms:W3CDTF">2016-11-10T17:38:00Z</dcterms:created>
  <dcterms:modified xsi:type="dcterms:W3CDTF">2016-11-10T17:38:00Z</dcterms:modified>
</cp:coreProperties>
</file>